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/>
          <w:sz w:val="28"/>
        </w:rPr>
      </w:pPr>
      <w:r>
        <w:rPr>
          <w:rFonts w:hint="eastAsia" w:eastAsia="黑体"/>
          <w:b/>
          <w:sz w:val="28"/>
        </w:rPr>
        <w:t>南开大学本科生考场违规记录表</w:t>
      </w:r>
    </w:p>
    <w:p>
      <w:pPr>
        <w:jc w:val="center"/>
        <w:rPr>
          <w:b/>
        </w:rPr>
      </w:pPr>
      <w:r>
        <w:rPr>
          <w:rFonts w:hint="eastAsia"/>
        </w:rPr>
        <w:t xml:space="preserve">                                  </w:t>
      </w:r>
      <w:r>
        <w:rPr>
          <w:rFonts w:hint="eastAsia"/>
          <w:b/>
        </w:rPr>
        <w:t>考试地点：</w:t>
      </w:r>
    </w:p>
    <w:tbl>
      <w:tblPr>
        <w:tblStyle w:val="6"/>
        <w:tblW w:w="8885" w:type="dxa"/>
        <w:jc w:val="center"/>
        <w:tblInd w:w="-272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839"/>
        <w:gridCol w:w="7335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50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考试科目</w:t>
            </w:r>
          </w:p>
        </w:tc>
        <w:tc>
          <w:tcPr>
            <w:tcW w:w="7335" w:type="dxa"/>
            <w:vAlign w:val="center"/>
          </w:tcPr>
          <w:p>
            <w:pPr>
              <w:ind w:firstLine="843" w:firstLineChars="40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院（系）             专业         年级             课程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550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考试时间</w:t>
            </w:r>
          </w:p>
        </w:tc>
        <w:tc>
          <w:tcPr>
            <w:tcW w:w="7335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年   月   日     上、 下午     时   分--------     时   分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8" w:hRule="atLeast"/>
          <w:jc w:val="center"/>
        </w:trPr>
        <w:tc>
          <w:tcPr>
            <w:tcW w:w="8885" w:type="dxa"/>
            <w:gridSpan w:val="3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 xml:space="preserve"> 考生对违规情况的陈述</w:t>
            </w: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                         签字：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                            年  月   日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8" w:hRule="atLeast"/>
          <w:jc w:val="center"/>
        </w:trPr>
        <w:tc>
          <w:tcPr>
            <w:tcW w:w="8885" w:type="dxa"/>
            <w:gridSpan w:val="3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 xml:space="preserve"> 监考（或巡视）教师对考生违规情况的说明</w:t>
            </w: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                         签字：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                            年   月  日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5" w:hRule="atLeast"/>
          <w:jc w:val="center"/>
        </w:trPr>
        <w:tc>
          <w:tcPr>
            <w:tcW w:w="71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</w:t>
            </w:r>
          </w:p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注</w:t>
            </w:r>
          </w:p>
        </w:tc>
        <w:tc>
          <w:tcPr>
            <w:tcW w:w="8174" w:type="dxa"/>
            <w:gridSpan w:val="2"/>
          </w:tcPr>
          <w:p>
            <w:pPr>
              <w:jc w:val="left"/>
              <w:rPr>
                <w:b/>
              </w:rPr>
            </w:pPr>
          </w:p>
        </w:tc>
      </w:tr>
    </w:tbl>
    <w:p>
      <w:pPr>
        <w:ind w:firstLine="105" w:firstLineChars="50"/>
        <w:jc w:val="left"/>
        <w:rPr>
          <w:b/>
        </w:rPr>
      </w:pPr>
      <w:r>
        <w:rPr>
          <w:rFonts w:hint="eastAsia"/>
          <w:b/>
        </w:rPr>
        <w:t xml:space="preserve">       注：1、须由两名监考（或巡视）教师签字。</w:t>
      </w:r>
    </w:p>
    <w:p>
      <w:pPr>
        <w:jc w:val="left"/>
        <w:rPr>
          <w:b/>
        </w:rPr>
      </w:pPr>
      <w:r>
        <w:rPr>
          <w:rFonts w:hint="eastAsia"/>
          <w:b/>
        </w:rPr>
        <w:t xml:space="preserve">            2、考试结束后同监考记录、学生检查等一并送学生所在院。</w:t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4007"/>
    <w:rsid w:val="00001028"/>
    <w:rsid w:val="001B2903"/>
    <w:rsid w:val="002A4007"/>
    <w:rsid w:val="00455BB2"/>
    <w:rsid w:val="00592F1B"/>
    <w:rsid w:val="00C11AC2"/>
    <w:rsid w:val="00D413CB"/>
    <w:rsid w:val="00E9613E"/>
    <w:rsid w:val="00F47167"/>
    <w:rsid w:val="3A5372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